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B7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C3270BF" wp14:editId="661C3D7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0EB7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0EB7" w:rsidRPr="007A4B85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90EB7" w:rsidRDefault="005E2ADA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(</w:t>
      </w:r>
      <w:r w:rsidR="001D074A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двадцять друга 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сесі</w:t>
      </w:r>
      <w:r w:rsidR="0032497B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 восьмого</w:t>
      </w:r>
      <w:r w:rsidR="005B5B14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 </w:t>
      </w:r>
      <w:r w:rsidR="0032497B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скликання)</w:t>
      </w: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90EB7" w:rsidRPr="001D074A" w:rsidRDefault="001D074A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                     </w:t>
      </w:r>
      <w:r w:rsidR="00D90EB7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90EB7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90EB7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90EB7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     ПРОЄКТ</w:t>
      </w: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90EB7" w:rsidRDefault="005E2ADA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45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970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5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2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5B14">
        <w:rPr>
          <w:rFonts w:ascii="Times New Roman" w:hAnsi="Times New Roman" w:cs="Times New Roman"/>
          <w:sz w:val="28"/>
          <w:szCs w:val="28"/>
          <w:lang w:val="uk-UA"/>
        </w:rPr>
        <w:t>року</w:t>
      </w:r>
    </w:p>
    <w:bookmarkEnd w:id="0"/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1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 Єдиного державного реєстру</w:t>
      </w:r>
    </w:p>
    <w:p w:rsidR="00D90EB7" w:rsidRDefault="00F528EE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D90EB7">
        <w:rPr>
          <w:rFonts w:ascii="Times New Roman" w:hAnsi="Times New Roman" w:cs="Times New Roman"/>
          <w:sz w:val="28"/>
          <w:szCs w:val="28"/>
          <w:lang w:val="uk-UA"/>
        </w:rPr>
        <w:t>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м. Полтаві ради та виконавчого комітету Київської районної в м. Полтаві ради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C2940" w:rsidP="00F52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 xml:space="preserve"> з кадровими змінами та з метою визначення уповноваженої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особи бути законним представником та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              м. Полтаві ради та виконавчого комітету Київської районної в м. Полтаві ради</w:t>
      </w:r>
      <w:r w:rsidR="00713FF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579B">
        <w:rPr>
          <w:rFonts w:ascii="Times New Roman" w:hAnsi="Times New Roman" w:cs="Times New Roman"/>
          <w:sz w:val="28"/>
          <w:szCs w:val="28"/>
          <w:lang w:val="uk-UA"/>
        </w:rPr>
        <w:t xml:space="preserve">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 </w:t>
      </w:r>
      <w:r>
        <w:rPr>
          <w:rFonts w:ascii="Times New Roman" w:hAnsi="Times New Roman" w:cs="Times New Roman"/>
          <w:sz w:val="28"/>
          <w:szCs w:val="28"/>
          <w:lang w:val="uk-UA"/>
        </w:rPr>
        <w:t>тощо та керуючись Законом України «</w:t>
      </w:r>
      <w:r w:rsidR="003F1340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</w:t>
      </w:r>
      <w:r>
        <w:rPr>
          <w:rFonts w:ascii="Times New Roman" w:hAnsi="Times New Roman" w:cs="Times New Roman"/>
          <w:sz w:val="28"/>
          <w:szCs w:val="28"/>
          <w:lang w:val="uk-UA"/>
        </w:rPr>
        <w:t>раїні, Київська районна в м. Полтаві рада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CB2" w:rsidRDefault="00893785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E1CB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3A0F">
        <w:rPr>
          <w:rFonts w:ascii="Times New Roman" w:hAnsi="Times New Roman" w:cs="Times New Roman"/>
          <w:sz w:val="28"/>
          <w:szCs w:val="28"/>
          <w:lang w:val="uk-UA"/>
        </w:rPr>
        <w:t xml:space="preserve">Уповноважити (бути законним представником) представляти інтереси Київської районної м. Полтаві ради та виконавчого комітету Київської районної в м. Полтаві ради в усіх судових органах з усіма правами, наданими законом позивачу, відповідачу, третій особі, в тому числі з правом підпису відповідних позовів, відзивів, клопотань та інше, 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="000D7D85" w:rsidRPr="002E1CB2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Денисенко Наталію Олександрівну</w:t>
      </w:r>
      <w:r w:rsidR="00970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60BA" w:rsidRDefault="006860BA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D85" w:rsidRDefault="00893785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>. Внести зміни до Єдиного державного реєстру юридичних осіб, фізичних осіб-підприємців та громадських формувань стосовно відомостей про осіб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>, які мають право вчиняти дії від імені Київської районної в м. Полтаві ради та виконавчого комітету Київської районної в м. Полтаві ради, а саме:</w:t>
      </w:r>
    </w:p>
    <w:p w:rsidR="00CC71F7" w:rsidRDefault="00CC71F7" w:rsidP="00CC7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1) включити 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Денисенко Наталію Олександрівну</w:t>
      </w:r>
      <w:r>
        <w:rPr>
          <w:rFonts w:ascii="Times New Roman" w:hAnsi="Times New Roman" w:cs="Times New Roman"/>
          <w:sz w:val="28"/>
          <w:szCs w:val="28"/>
          <w:lang w:val="uk-UA"/>
        </w:rPr>
        <w:t>, як особу, яка має право вчиняти дії від імені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</w:t>
      </w:r>
    </w:p>
    <w:p w:rsidR="00CC71F7" w:rsidRDefault="005B5B14" w:rsidP="00CC7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 xml:space="preserve">) включити 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Денисенко Наталію Олександрівну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>, як особу, яка має право вчиняти дії від імені виконавчого комітету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</w:t>
      </w:r>
      <w:r w:rsidR="008A3FF2">
        <w:rPr>
          <w:rFonts w:ascii="Times New Roman" w:hAnsi="Times New Roman" w:cs="Times New Roman"/>
          <w:sz w:val="28"/>
          <w:szCs w:val="28"/>
          <w:lang w:val="uk-UA"/>
        </w:rPr>
        <w:t>ання заяв про примирення сторін.</w:t>
      </w:r>
    </w:p>
    <w:p w:rsidR="00CC71F7" w:rsidRDefault="00CC71F7" w:rsidP="00CC7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71F7" w:rsidRDefault="008A3FF2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рішення покласти на голову районної ради.</w:t>
      </w:r>
    </w:p>
    <w:p w:rsidR="008A3FF2" w:rsidRDefault="008A3FF2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7755" w:rsidRDefault="006D7755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7755" w:rsidRDefault="006D7755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A3FF2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                      </w:t>
      </w:r>
      <w:r w:rsidR="009456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С</w:t>
      </w:r>
      <w:r w:rsidR="009456EB">
        <w:rPr>
          <w:rFonts w:ascii="Times New Roman" w:hAnsi="Times New Roman" w:cs="Times New Roman"/>
          <w:sz w:val="28"/>
          <w:szCs w:val="28"/>
          <w:lang w:val="uk-UA"/>
        </w:rPr>
        <w:t>ИНЯГІВСЬКИЙ</w:t>
      </w: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6072" w:rsidRPr="00D90EB7" w:rsidRDefault="00D16072">
      <w:pPr>
        <w:rPr>
          <w:lang w:val="uk-UA"/>
        </w:rPr>
      </w:pPr>
    </w:p>
    <w:sectPr w:rsidR="00D16072" w:rsidRPr="00D9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15A"/>
    <w:multiLevelType w:val="hybridMultilevel"/>
    <w:tmpl w:val="0A90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B4F5F"/>
    <w:multiLevelType w:val="hybridMultilevel"/>
    <w:tmpl w:val="D45E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B1AF0"/>
    <w:multiLevelType w:val="hybridMultilevel"/>
    <w:tmpl w:val="2C6ECFF4"/>
    <w:lvl w:ilvl="0" w:tplc="03344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62B0E83"/>
    <w:multiLevelType w:val="hybridMultilevel"/>
    <w:tmpl w:val="0C707D02"/>
    <w:lvl w:ilvl="0" w:tplc="3C1C8F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B7"/>
    <w:rsid w:val="000B352E"/>
    <w:rsid w:val="000D7D85"/>
    <w:rsid w:val="000F7322"/>
    <w:rsid w:val="001D074A"/>
    <w:rsid w:val="00272C94"/>
    <w:rsid w:val="00277459"/>
    <w:rsid w:val="002E1CB2"/>
    <w:rsid w:val="0032497B"/>
    <w:rsid w:val="003F1340"/>
    <w:rsid w:val="005B3A0F"/>
    <w:rsid w:val="005B5B14"/>
    <w:rsid w:val="005E2ADA"/>
    <w:rsid w:val="006860BA"/>
    <w:rsid w:val="006D7755"/>
    <w:rsid w:val="00713FF2"/>
    <w:rsid w:val="007F121E"/>
    <w:rsid w:val="00893785"/>
    <w:rsid w:val="008A3FF2"/>
    <w:rsid w:val="008C2940"/>
    <w:rsid w:val="008E0456"/>
    <w:rsid w:val="009137FB"/>
    <w:rsid w:val="009456EB"/>
    <w:rsid w:val="00970473"/>
    <w:rsid w:val="00AF3201"/>
    <w:rsid w:val="00AF3522"/>
    <w:rsid w:val="00B25894"/>
    <w:rsid w:val="00C1579B"/>
    <w:rsid w:val="00C26178"/>
    <w:rsid w:val="00CC71F7"/>
    <w:rsid w:val="00D16072"/>
    <w:rsid w:val="00D203B6"/>
    <w:rsid w:val="00D60938"/>
    <w:rsid w:val="00D90EB7"/>
    <w:rsid w:val="00F371FD"/>
    <w:rsid w:val="00F5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17</cp:revision>
  <cp:lastPrinted>2026-03-27T07:13:00Z</cp:lastPrinted>
  <dcterms:created xsi:type="dcterms:W3CDTF">2024-01-08T06:35:00Z</dcterms:created>
  <dcterms:modified xsi:type="dcterms:W3CDTF">2026-03-27T07:15:00Z</dcterms:modified>
</cp:coreProperties>
</file>